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/>
        <w:jc w:val="right"/>
        <w:rPr>
          <w:b/>
          <w:color w:val="020B22"/>
          <w:lang w:val="kk-KZ"/>
        </w:rPr>
      </w:pPr>
    </w:p>
    <w:p>
      <w:pPr>
        <w:pStyle w:val="11"/>
        <w:spacing w:before="0" w:beforeAutospacing="0" w:after="0" w:afterAutospacing="0"/>
        <w:jc w:val="right"/>
        <w:rPr>
          <w:b/>
          <w:color w:val="020B22"/>
          <w:lang w:val="kk-KZ"/>
        </w:rPr>
      </w:pPr>
      <w:r>
        <w:rPr>
          <w:b/>
          <w:color w:val="020B22"/>
          <w:lang w:val="kk-KZ"/>
        </w:rPr>
        <w:t>1 қосымша</w:t>
      </w:r>
      <w:bookmarkStart w:id="0" w:name="_Hlk80570624"/>
    </w:p>
    <w:p>
      <w:pPr>
        <w:pStyle w:val="11"/>
        <w:spacing w:before="0" w:beforeAutospacing="0" w:after="0" w:afterAutospacing="0"/>
        <w:jc w:val="center"/>
        <w:rPr>
          <w:rFonts w:hint="default"/>
          <w:b/>
          <w:color w:val="020B22"/>
          <w:lang w:val="kk-KZ"/>
        </w:rPr>
      </w:pPr>
      <w:r>
        <w:rPr>
          <w:b/>
          <w:color w:val="020B22"/>
          <w:lang w:val="kk-KZ"/>
        </w:rPr>
        <w:t>Бағалау</w:t>
      </w:r>
      <w:r>
        <w:rPr>
          <w:rFonts w:hint="default"/>
          <w:b/>
          <w:color w:val="020B22"/>
          <w:lang w:val="kk-KZ"/>
        </w:rPr>
        <w:t xml:space="preserve"> парағы</w:t>
      </w:r>
    </w:p>
    <w:p>
      <w:pPr>
        <w:pStyle w:val="11"/>
        <w:spacing w:before="0" w:beforeAutospacing="0" w:after="0" w:afterAutospacing="0"/>
        <w:jc w:val="center"/>
        <w:rPr>
          <w:rFonts w:hint="default"/>
          <w:b/>
          <w:color w:val="020B22"/>
          <w:lang w:val="kk-KZ"/>
        </w:rPr>
      </w:pPr>
    </w:p>
    <w:tbl>
      <w:tblPr>
        <w:tblStyle w:val="12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50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</w:rPr>
            </w:pPr>
            <w:r>
              <w:rPr>
                <w:b/>
                <w:bCs/>
                <w:color w:val="020B22"/>
                <w:lang w:val="kk-KZ"/>
              </w:rPr>
              <w:t>Сауалнама деректері</w:t>
            </w:r>
            <w:r>
              <w:rPr>
                <w:b/>
                <w:bCs/>
                <w:color w:val="020B22"/>
              </w:rPr>
              <w:t xml:space="preserve"> 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Өтінім беруші тұлғаның Т.А.Ә.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Өтінім беруші тұлғаның байланысу деректері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Ментордың Т.А.Ә.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Ментордың</w:t>
            </w:r>
            <w:r>
              <w:rPr>
                <w:color w:val="020B22"/>
              </w:rPr>
              <w:t xml:space="preserve"> жасы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 xml:space="preserve">Ұялы </w:t>
            </w:r>
            <w:r>
              <w:rPr>
                <w:color w:val="020B22"/>
              </w:rPr>
              <w:t>телефон</w:t>
            </w:r>
            <w:r>
              <w:rPr>
                <w:color w:val="020B22"/>
                <w:lang w:val="kk-KZ"/>
              </w:rPr>
              <w:t>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Электрон</w:t>
            </w:r>
            <w:r>
              <w:rPr>
                <w:color w:val="020B22"/>
                <w:lang w:val="kk-KZ"/>
              </w:rPr>
              <w:t>ды почтасы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Өңір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Жұмыс орны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ІҚА саласындағы жұмыс өтілі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</w:rPr>
              <w:t xml:space="preserve">Ғылыми </w:t>
            </w:r>
            <w:r>
              <w:rPr>
                <w:color w:val="020B22"/>
                <w:lang w:val="kk-KZ"/>
              </w:rPr>
              <w:t>атағы</w:t>
            </w:r>
          </w:p>
        </w:tc>
        <w:tc>
          <w:tcPr>
            <w:tcW w:w="5030" w:type="dxa"/>
            <w:shd w:val="clear" w:color="auto" w:fill="auto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□м.ғ.д.                    □Профессор</w:t>
            </w:r>
          </w:p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 xml:space="preserve">□ м.ғ.к.                    </w:t>
            </w:r>
            <w:r>
              <w:rPr>
                <w:color w:val="020B22"/>
              </w:rPr>
              <w:t>□Доцент</w:t>
            </w:r>
          </w:p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en-US"/>
              </w:rPr>
              <w:t>PhD</w:t>
            </w:r>
            <w:r>
              <w:rPr>
                <w:color w:val="020B22"/>
              </w:rPr>
              <w:t xml:space="preserve">                      □ Магистр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 xml:space="preserve">Лауазымы 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 xml:space="preserve">Мамандығы 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Көмек көрсету деңгейі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□Амбулатор</w:t>
            </w:r>
            <w:r>
              <w:rPr>
                <w:color w:val="020B22"/>
                <w:lang w:val="kk-KZ"/>
              </w:rPr>
              <w:t>лық</w:t>
            </w:r>
            <w:r>
              <w:rPr>
                <w:color w:val="020B22"/>
              </w:rPr>
              <w:t xml:space="preserve">                    □Стационар</w:t>
            </w:r>
            <w:r>
              <w:rPr>
                <w:color w:val="020B22"/>
                <w:lang w:val="kk-KZ"/>
              </w:rPr>
              <w:t>лық</w:t>
            </w:r>
            <w:r>
              <w:rPr>
                <w:color w:val="020B22"/>
              </w:rPr>
              <w:t xml:space="preserve"> 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Сізде 1 ай ішінде бақылауда тұрған ІҚА бар пациенттердің саны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□ 5-10</w:t>
            </w:r>
          </w:p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 xml:space="preserve">□ 10-20 </w:t>
            </w:r>
          </w:p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айына 20-дан астам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b/>
                <w:bCs/>
                <w:color w:val="020B22"/>
                <w:lang w:val="kk-KZ"/>
              </w:rPr>
              <w:t>Бағалаудың талаптары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  <w:lang w:val="kk-KZ"/>
              </w:rPr>
            </w:pPr>
            <w:bookmarkStart w:id="2" w:name="_GoBack"/>
            <w:bookmarkEnd w:id="2"/>
            <w:r>
              <w:rPr>
                <w:b/>
                <w:bCs/>
                <w:color w:val="020B22"/>
                <w:lang w:val="kk-KZ"/>
              </w:rPr>
              <w:t>Номинацияға өтінім беретін тұлғалар толтырады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b/>
                <w:bCs/>
                <w:color w:val="020B22"/>
              </w:rPr>
            </w:pPr>
            <w:r>
              <w:rPr>
                <w:b/>
                <w:bCs/>
                <w:color w:val="020B22"/>
              </w:rPr>
              <w:t xml:space="preserve">Балл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Ментор Сізге пайдалы кеңестер береді ме, ол Сізді өзіңіздің мақсаттарыңызға қол жеткізуге ынталандырады ма?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</w:t>
            </w:r>
            <w:r>
              <w:rPr>
                <w:color w:val="020B22"/>
              </w:rPr>
              <w:t xml:space="preserve"> </w:t>
            </w:r>
          </w:p>
          <w:p>
            <w:pPr>
              <w:pStyle w:val="11"/>
              <w:spacing w:before="0" w:beforeAutospacing="0" w:after="0" w:afterAutospacing="0"/>
              <w:contextualSpacing/>
              <w:rPr>
                <w:b/>
                <w:bCs/>
                <w:color w:val="020B22"/>
                <w:lang w:val="kk-KZ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Ментор Сізді кәсіби дамуыңыз үшін пайдалы болатын МБ, ЖОО-на жұмысқа тартты ма?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</w:t>
            </w:r>
            <w:r>
              <w:rPr>
                <w:color w:val="020B22"/>
              </w:rPr>
              <w:t xml:space="preserve"> </w:t>
            </w:r>
          </w:p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Сіз ментордан үнемі кері байланыс пен нақты сын аласыз ба?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</w:t>
            </w:r>
            <w:r>
              <w:rPr>
                <w:color w:val="020B22"/>
              </w:rPr>
              <w:t xml:space="preserve"> </w:t>
            </w:r>
          </w:p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Ментор</w:t>
            </w:r>
            <w:r>
              <w:rPr>
                <w:color w:val="020B22"/>
              </w:rPr>
              <w:t xml:space="preserve"> сізге грантқа өтінім дайындауға, ғылыми идеяларды жинақтауға көмектеседі ме, қолжазбалар мен жарияланымдарды дайындауға ынталандырады ма?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</w:t>
            </w:r>
            <w:r>
              <w:rPr>
                <w:color w:val="020B22"/>
              </w:rPr>
              <w:t xml:space="preserve"> </w:t>
            </w:r>
          </w:p>
          <w:p>
            <w:pPr>
              <w:pStyle w:val="11"/>
              <w:spacing w:after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Ментор</w:t>
            </w:r>
            <w:r>
              <w:rPr>
                <w:lang w:val="kk-KZ"/>
              </w:rPr>
              <w:t xml:space="preserve"> Сізге халықаралық журналдарға мақалалар жариялауға дайындық жүргізуге көмек береді ме?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</w:t>
            </w:r>
            <w:r>
              <w:rPr>
                <w:color w:val="020B22"/>
              </w:rPr>
              <w:t xml:space="preserve"> </w:t>
            </w:r>
          </w:p>
          <w:p>
            <w:pPr>
              <w:pStyle w:val="11"/>
              <w:spacing w:after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</w:pPr>
            <w:r>
              <w:rPr>
                <w:color w:val="020B22"/>
                <w:lang w:val="kk-KZ"/>
              </w:rPr>
              <w:t>Ментор</w:t>
            </w:r>
            <w:r>
              <w:rPr>
                <w:color w:val="020B22"/>
              </w:rPr>
              <w:t xml:space="preserve"> Сізге құзыретті емес салаларда көмектесе алатын басқа мамандармен байланыс орнатуға көмектеседі ме?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</w:t>
            </w:r>
            <w:r>
              <w:rPr>
                <w:color w:val="020B22"/>
              </w:rPr>
              <w:t xml:space="preserve"> </w:t>
            </w:r>
          </w:p>
          <w:p>
            <w:pPr>
              <w:pStyle w:val="11"/>
              <w:spacing w:after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lang w:val="kk-KZ"/>
              </w:rPr>
              <w:t>Бірлескен ғылыми жарияланымдар</w:t>
            </w:r>
            <w:r>
              <w:t>*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Иә. Атауы, журнал, күні көрсетілсін</w:t>
            </w:r>
            <w:r>
              <w:rPr>
                <w:color w:val="020B22"/>
              </w:rPr>
              <w:t xml:space="preserve"> (</w:t>
            </w:r>
            <w:r>
              <w:rPr>
                <w:color w:val="020B22"/>
                <w:lang w:val="kk-KZ"/>
              </w:rPr>
              <w:t>шектеусіз</w:t>
            </w:r>
            <w:r>
              <w:rPr>
                <w:color w:val="020B22"/>
              </w:rPr>
              <w:t>)</w:t>
            </w:r>
          </w:p>
          <w:p>
            <w:pPr>
              <w:pStyle w:val="11"/>
              <w:spacing w:after="0"/>
              <w:contextualSpacing/>
              <w:rPr>
                <w:color w:val="020B22"/>
                <w:lang w:val="kk-KZ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</w:pPr>
            <w:r>
              <w:rPr>
                <w:lang w:val="kk-KZ"/>
              </w:rPr>
              <w:t xml:space="preserve">ҒЗЖ (ғылыми-зерттеу жұмыстары) </w:t>
            </w:r>
            <w:r>
              <w:t>*</w:t>
            </w:r>
            <w:r>
              <w:rPr>
                <w:lang w:val="kk-KZ"/>
              </w:rPr>
              <w:t xml:space="preserve"> бірлесіп қатысуы</w:t>
            </w:r>
          </w:p>
        </w:tc>
        <w:tc>
          <w:tcPr>
            <w:tcW w:w="5030" w:type="dxa"/>
          </w:tcPr>
          <w:p>
            <w:pPr>
              <w:pStyle w:val="11"/>
              <w:spacing w:after="0"/>
              <w:contextualSpacing/>
              <w:rPr>
                <w:color w:val="020B22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Иә. Атауы көрсетілсін</w:t>
            </w:r>
            <w:r>
              <w:rPr>
                <w:color w:val="020B22"/>
              </w:rPr>
              <w:t xml:space="preserve"> (</w:t>
            </w:r>
            <w:r>
              <w:rPr>
                <w:color w:val="020B22"/>
                <w:lang w:val="kk-KZ"/>
              </w:rPr>
              <w:t>шектеусіз</w:t>
            </w:r>
            <w:r>
              <w:rPr>
                <w:color w:val="020B22"/>
              </w:rPr>
              <w:t>)</w:t>
            </w:r>
          </w:p>
          <w:p>
            <w:pPr>
              <w:pStyle w:val="11"/>
              <w:spacing w:before="0" w:beforeAutospacing="0" w:after="0" w:afterAutospacing="0"/>
              <w:contextualSpacing/>
              <w:rPr>
                <w:color w:val="020B22"/>
                <w:lang w:val="kk-KZ"/>
              </w:rPr>
            </w:pPr>
            <w:r>
              <w:rPr>
                <w:color w:val="020B22"/>
              </w:rPr>
              <w:t xml:space="preserve">□ </w:t>
            </w:r>
            <w:r>
              <w:rPr>
                <w:color w:val="020B22"/>
                <w:lang w:val="kk-KZ"/>
              </w:rPr>
              <w:t>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Бірлесіп ІҚА бойынша оқулықтар, әдістемелік ұсынымдар, енгізу актілері, авторлық құқықтар әзірлеуге қатысу</w:t>
            </w:r>
          </w:p>
        </w:tc>
        <w:tc>
          <w:tcPr>
            <w:tcW w:w="5030" w:type="dxa"/>
          </w:tcPr>
          <w:p>
            <w:pPr>
              <w:pStyle w:val="11"/>
              <w:spacing w:after="0"/>
              <w:contextualSpacing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□ Иә. Атауы, күні (шектеусіз) көрсетілсін</w:t>
            </w:r>
          </w:p>
          <w:p>
            <w:pPr>
              <w:pStyle w:val="11"/>
              <w:spacing w:before="0" w:beforeAutospacing="0" w:after="0" w:afterAutospacing="0"/>
              <w:contextualSpacing/>
              <w:rPr>
                <w:lang w:val="kk-KZ"/>
              </w:rPr>
            </w:pPr>
            <w:r>
              <w:rPr>
                <w:color w:val="020B22"/>
                <w:lang w:val="kk-KZ"/>
              </w:rPr>
              <w:t>□ Жоқ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shd w:val="clear" w:color="auto" w:fill="auto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>Уәждемелік бейнекөріністің болуы</w:t>
            </w:r>
          </w:p>
        </w:tc>
        <w:tc>
          <w:tcPr>
            <w:tcW w:w="5030" w:type="dxa"/>
            <w:shd w:val="clear" w:color="auto" w:fill="auto"/>
          </w:tcPr>
          <w:p>
            <w:pPr>
              <w:pStyle w:val="11"/>
              <w:spacing w:before="0" w:beforeAutospacing="0" w:after="0" w:afterAutospacing="0"/>
              <w:rPr>
                <w:color w:val="020B22"/>
                <w:lang w:val="kk-KZ"/>
              </w:rPr>
            </w:pPr>
            <w:r>
              <w:rPr>
                <w:color w:val="020B22"/>
                <w:lang w:val="kk-KZ"/>
              </w:rPr>
              <w:t xml:space="preserve">Кәсіби үлесі туралы бейнекөрініс (5 минуттан артық емес) 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</w:rPr>
              <w:t xml:space="preserve">1 балл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Ментормен өзара қарым-қатынас жүргізген кезде маған келесілер қатты ұнады</w:t>
            </w:r>
          </w:p>
        </w:tc>
        <w:tc>
          <w:tcPr>
            <w:tcW w:w="503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Эссе түрінде еркін үлгіде толтырылады</w:t>
            </w:r>
            <w:r>
              <w:rPr>
                <w:color w:val="020B22"/>
              </w:rPr>
              <w:t xml:space="preserve"> (350 </w:t>
            </w:r>
            <w:r>
              <w:rPr>
                <w:color w:val="020B22"/>
                <w:lang w:val="kk-KZ"/>
              </w:rPr>
              <w:t>белгіге дейін шектеледі</w:t>
            </w:r>
            <w:r>
              <w:rPr>
                <w:color w:val="020B22"/>
              </w:rPr>
              <w:t>)</w:t>
            </w:r>
          </w:p>
        </w:tc>
        <w:tc>
          <w:tcPr>
            <w:tcW w:w="1410" w:type="dxa"/>
          </w:tcPr>
          <w:p>
            <w:pPr>
              <w:pStyle w:val="11"/>
              <w:spacing w:before="0" w:beforeAutospacing="0" w:after="0" w:afterAutospacing="0"/>
              <w:rPr>
                <w:color w:val="020B22"/>
              </w:rPr>
            </w:pPr>
            <w:r>
              <w:rPr>
                <w:color w:val="020B22"/>
                <w:lang w:val="kk-KZ"/>
              </w:rPr>
              <w:t>Комиссия мүшелерінің қарауына</w:t>
            </w:r>
          </w:p>
        </w:tc>
      </w:tr>
    </w:tbl>
    <w:p>
      <w:pPr>
        <w:pStyle w:val="11"/>
        <w:spacing w:before="0" w:beforeAutospacing="0" w:after="0" w:afterAutospacing="0"/>
        <w:rPr>
          <w:color w:val="020B22"/>
          <w:lang w:val="kk-KZ"/>
        </w:rPr>
      </w:pPr>
      <w:r>
        <w:rPr>
          <w:color w:val="020B22"/>
        </w:rPr>
        <w:t>*</w:t>
      </w:r>
      <w:r>
        <w:rPr>
          <w:color w:val="020B22"/>
          <w:lang w:val="kk-KZ"/>
        </w:rPr>
        <w:t>Әр көрсетілген шараға (жарияланым, баяндама) 1 балл беріледі</w:t>
      </w:r>
    </w:p>
    <w:p>
      <w:pPr>
        <w:pStyle w:val="11"/>
        <w:shd w:val="clear" w:color="auto" w:fill="FFFFFF" w:themeFill="background1"/>
        <w:spacing w:before="0" w:beforeAutospacing="0" w:after="0" w:afterAutospacing="0"/>
        <w:rPr>
          <w:color w:val="020B22"/>
        </w:rPr>
      </w:pPr>
    </w:p>
    <w:p>
      <w:pPr>
        <w:pStyle w:val="11"/>
        <w:shd w:val="clear" w:color="auto" w:fill="FFFFFF" w:themeFill="background1"/>
        <w:spacing w:before="0" w:beforeAutospacing="0" w:after="0" w:afterAutospacing="0"/>
        <w:rPr>
          <w:b/>
          <w:color w:val="020B22"/>
        </w:rPr>
      </w:pPr>
      <w:r>
        <w:rPr>
          <w:b/>
          <w:color w:val="020B22"/>
          <w:lang w:val="kk-KZ"/>
        </w:rPr>
        <w:t>Міндетті түрде файл тіркелсін</w:t>
      </w:r>
      <w:r>
        <w:rPr>
          <w:b/>
          <w:color w:val="020B22"/>
        </w:rPr>
        <w:t xml:space="preserve">: </w:t>
      </w:r>
    </w:p>
    <w:p>
      <w:pPr>
        <w:pStyle w:val="1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020B22"/>
        </w:rPr>
      </w:pPr>
      <w:r>
        <w:rPr>
          <w:color w:val="020B22"/>
          <w:lang w:val="kk-KZ"/>
        </w:rPr>
        <w:t>Төлқұжат үлгісінде ашық көріністегі фотосуреті</w:t>
      </w:r>
      <w:r>
        <w:rPr>
          <w:color w:val="020B22"/>
        </w:rPr>
        <w:t xml:space="preserve"> (селфи фото </w:t>
      </w:r>
      <w:r>
        <w:rPr>
          <w:color w:val="020B22"/>
          <w:lang w:val="kk-KZ"/>
        </w:rPr>
        <w:t>қабылданбайды</w:t>
      </w:r>
      <w:r>
        <w:rPr>
          <w:color w:val="020B22"/>
        </w:rPr>
        <w:t>) (JPG, BMP, PNG)*</w:t>
      </w:r>
    </w:p>
    <w:p>
      <w:pPr>
        <w:pStyle w:val="1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</w:rPr>
      </w:pPr>
      <w:r>
        <w:rPr>
          <w:color w:val="020B22"/>
          <w:lang w:val="ru-RU"/>
        </w:rPr>
        <w:t>Резюме</w:t>
      </w:r>
      <w:r>
        <w:rPr>
          <w:rFonts w:hint="default"/>
          <w:color w:val="020B22"/>
          <w:lang w:val="ru-RU"/>
        </w:rPr>
        <w:t xml:space="preserve"> </w:t>
      </w:r>
    </w:p>
    <w:p>
      <w:pPr>
        <w:pStyle w:val="1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Өтініш беруші тұлғадан қатысушы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ға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мінездеме</w:t>
      </w:r>
    </w:p>
    <w:bookmarkEnd w:id="0"/>
    <w:p>
      <w:pPr>
        <w:pStyle w:val="11"/>
        <w:tabs>
          <w:tab w:val="left" w:pos="3744"/>
        </w:tabs>
        <w:spacing w:after="0" w:afterAutospacing="0"/>
        <w:rPr>
          <w:b/>
          <w:color w:val="020B22"/>
        </w:rPr>
      </w:pPr>
      <w:bookmarkStart w:id="1" w:name="_Hlk80570683"/>
    </w:p>
    <w:p>
      <w:pPr>
        <w:pStyle w:val="11"/>
        <w:tabs>
          <w:tab w:val="left" w:pos="993"/>
          <w:tab w:val="left" w:pos="3744"/>
        </w:tabs>
        <w:spacing w:after="0" w:afterAutospacing="0"/>
        <w:jc w:val="center"/>
        <w:rPr>
          <w:b/>
          <w:color w:val="020B22"/>
        </w:rPr>
      </w:pPr>
    </w:p>
    <w:p>
      <w:pPr>
        <w:pStyle w:val="11"/>
        <w:tabs>
          <w:tab w:val="left" w:pos="993"/>
          <w:tab w:val="left" w:pos="3744"/>
        </w:tabs>
        <w:spacing w:after="0" w:afterAutospacing="0"/>
        <w:rPr>
          <w:b/>
          <w:color w:val="020B22"/>
        </w:rPr>
      </w:pPr>
    </w:p>
    <w:p>
      <w:pPr>
        <w:pStyle w:val="11"/>
        <w:tabs>
          <w:tab w:val="left" w:pos="993"/>
          <w:tab w:val="left" w:pos="3744"/>
        </w:tabs>
        <w:spacing w:after="0" w:afterAutospacing="0"/>
        <w:jc w:val="center"/>
        <w:rPr>
          <w:b/>
          <w:color w:val="020B22"/>
        </w:rPr>
      </w:pPr>
    </w:p>
    <w:bookmarkEnd w:id="1"/>
    <w:p>
      <w:pPr>
        <w:pStyle w:val="11"/>
        <w:tabs>
          <w:tab w:val="left" w:pos="993"/>
          <w:tab w:val="left" w:pos="3744"/>
        </w:tabs>
        <w:spacing w:after="0" w:afterAutospacing="0"/>
        <w:jc w:val="center"/>
        <w:rPr>
          <w:b/>
          <w:color w:val="020B22"/>
        </w:rPr>
      </w:pPr>
    </w:p>
    <w:sectPr>
      <w:type w:val="continuous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262CF"/>
    <w:multiLevelType w:val="multilevel"/>
    <w:tmpl w:val="2DE262C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3"/>
    <w:rsid w:val="000009C0"/>
    <w:rsid w:val="00001267"/>
    <w:rsid w:val="000152EA"/>
    <w:rsid w:val="00030B6C"/>
    <w:rsid w:val="00034999"/>
    <w:rsid w:val="0004313E"/>
    <w:rsid w:val="000439CB"/>
    <w:rsid w:val="00064F3E"/>
    <w:rsid w:val="00083973"/>
    <w:rsid w:val="000D11FF"/>
    <w:rsid w:val="00113F49"/>
    <w:rsid w:val="00114CD2"/>
    <w:rsid w:val="00117F86"/>
    <w:rsid w:val="00127F73"/>
    <w:rsid w:val="00164452"/>
    <w:rsid w:val="00165B6E"/>
    <w:rsid w:val="00185D4F"/>
    <w:rsid w:val="001874DB"/>
    <w:rsid w:val="001A1723"/>
    <w:rsid w:val="001B2EBB"/>
    <w:rsid w:val="00217F4E"/>
    <w:rsid w:val="0022614D"/>
    <w:rsid w:val="002303DD"/>
    <w:rsid w:val="00247D85"/>
    <w:rsid w:val="00251895"/>
    <w:rsid w:val="002541DA"/>
    <w:rsid w:val="00266C51"/>
    <w:rsid w:val="002906ED"/>
    <w:rsid w:val="002A410B"/>
    <w:rsid w:val="002B5178"/>
    <w:rsid w:val="002D3CDD"/>
    <w:rsid w:val="002D4761"/>
    <w:rsid w:val="002E7086"/>
    <w:rsid w:val="002F14B3"/>
    <w:rsid w:val="003031D3"/>
    <w:rsid w:val="00314D25"/>
    <w:rsid w:val="00316FEE"/>
    <w:rsid w:val="003620C5"/>
    <w:rsid w:val="00365B9D"/>
    <w:rsid w:val="003777A4"/>
    <w:rsid w:val="00384A76"/>
    <w:rsid w:val="003857A9"/>
    <w:rsid w:val="00393977"/>
    <w:rsid w:val="003B718F"/>
    <w:rsid w:val="003D4EE0"/>
    <w:rsid w:val="00404546"/>
    <w:rsid w:val="00405AC2"/>
    <w:rsid w:val="004131E2"/>
    <w:rsid w:val="00413438"/>
    <w:rsid w:val="00423D56"/>
    <w:rsid w:val="00426C23"/>
    <w:rsid w:val="00432378"/>
    <w:rsid w:val="00444D76"/>
    <w:rsid w:val="004527B7"/>
    <w:rsid w:val="00455AC9"/>
    <w:rsid w:val="00465525"/>
    <w:rsid w:val="0047177E"/>
    <w:rsid w:val="00494BA1"/>
    <w:rsid w:val="0049704E"/>
    <w:rsid w:val="004B5A01"/>
    <w:rsid w:val="004B7C7B"/>
    <w:rsid w:val="004D3748"/>
    <w:rsid w:val="004F009C"/>
    <w:rsid w:val="00500DBA"/>
    <w:rsid w:val="0051775E"/>
    <w:rsid w:val="00525CD0"/>
    <w:rsid w:val="00543CA8"/>
    <w:rsid w:val="0054775B"/>
    <w:rsid w:val="00555687"/>
    <w:rsid w:val="005566C8"/>
    <w:rsid w:val="005B261F"/>
    <w:rsid w:val="005E1F20"/>
    <w:rsid w:val="00605A98"/>
    <w:rsid w:val="00607374"/>
    <w:rsid w:val="006219F6"/>
    <w:rsid w:val="00657691"/>
    <w:rsid w:val="006605CC"/>
    <w:rsid w:val="00662F6E"/>
    <w:rsid w:val="00681548"/>
    <w:rsid w:val="006819B1"/>
    <w:rsid w:val="006B5840"/>
    <w:rsid w:val="006C26DD"/>
    <w:rsid w:val="006E6E06"/>
    <w:rsid w:val="006E75EB"/>
    <w:rsid w:val="007042B6"/>
    <w:rsid w:val="00705A02"/>
    <w:rsid w:val="00713D96"/>
    <w:rsid w:val="00737410"/>
    <w:rsid w:val="00744927"/>
    <w:rsid w:val="00754B2F"/>
    <w:rsid w:val="007602CC"/>
    <w:rsid w:val="0076576E"/>
    <w:rsid w:val="007863EF"/>
    <w:rsid w:val="00796BC2"/>
    <w:rsid w:val="007A75C1"/>
    <w:rsid w:val="007B2159"/>
    <w:rsid w:val="007B5C55"/>
    <w:rsid w:val="007C0002"/>
    <w:rsid w:val="007C79D5"/>
    <w:rsid w:val="007D2EEC"/>
    <w:rsid w:val="00805ABD"/>
    <w:rsid w:val="0080665D"/>
    <w:rsid w:val="008113C3"/>
    <w:rsid w:val="00817B96"/>
    <w:rsid w:val="0083340F"/>
    <w:rsid w:val="0087600B"/>
    <w:rsid w:val="00883F2F"/>
    <w:rsid w:val="008A4972"/>
    <w:rsid w:val="008B2C27"/>
    <w:rsid w:val="008B4C16"/>
    <w:rsid w:val="008C45DE"/>
    <w:rsid w:val="008C54C8"/>
    <w:rsid w:val="008D1376"/>
    <w:rsid w:val="008D1CF9"/>
    <w:rsid w:val="008D4B2D"/>
    <w:rsid w:val="008E2EDA"/>
    <w:rsid w:val="008F7B93"/>
    <w:rsid w:val="0090058B"/>
    <w:rsid w:val="0092051A"/>
    <w:rsid w:val="00935029"/>
    <w:rsid w:val="00973D3E"/>
    <w:rsid w:val="00985573"/>
    <w:rsid w:val="009B7A4B"/>
    <w:rsid w:val="009C6B5D"/>
    <w:rsid w:val="009F12D8"/>
    <w:rsid w:val="009F5FD7"/>
    <w:rsid w:val="00A34AF2"/>
    <w:rsid w:val="00A37E2E"/>
    <w:rsid w:val="00A475D3"/>
    <w:rsid w:val="00A742DD"/>
    <w:rsid w:val="00A95F42"/>
    <w:rsid w:val="00AA3D83"/>
    <w:rsid w:val="00AD3321"/>
    <w:rsid w:val="00AE5971"/>
    <w:rsid w:val="00AE639C"/>
    <w:rsid w:val="00AF3F15"/>
    <w:rsid w:val="00AF74AE"/>
    <w:rsid w:val="00B17573"/>
    <w:rsid w:val="00B36221"/>
    <w:rsid w:val="00B577FC"/>
    <w:rsid w:val="00B72120"/>
    <w:rsid w:val="00B7309B"/>
    <w:rsid w:val="00B73F81"/>
    <w:rsid w:val="00B9465C"/>
    <w:rsid w:val="00B958D8"/>
    <w:rsid w:val="00BA25BA"/>
    <w:rsid w:val="00BA5799"/>
    <w:rsid w:val="00BE65C7"/>
    <w:rsid w:val="00C06BD1"/>
    <w:rsid w:val="00C10D34"/>
    <w:rsid w:val="00C11793"/>
    <w:rsid w:val="00C13805"/>
    <w:rsid w:val="00C13830"/>
    <w:rsid w:val="00C1540F"/>
    <w:rsid w:val="00C16124"/>
    <w:rsid w:val="00C7008F"/>
    <w:rsid w:val="00C72C67"/>
    <w:rsid w:val="00C816B4"/>
    <w:rsid w:val="00C850F1"/>
    <w:rsid w:val="00C9046C"/>
    <w:rsid w:val="00CA521A"/>
    <w:rsid w:val="00CB6344"/>
    <w:rsid w:val="00CF07F5"/>
    <w:rsid w:val="00CF730C"/>
    <w:rsid w:val="00CF763E"/>
    <w:rsid w:val="00D03CDD"/>
    <w:rsid w:val="00D0543C"/>
    <w:rsid w:val="00D242E3"/>
    <w:rsid w:val="00D2502A"/>
    <w:rsid w:val="00D34DAE"/>
    <w:rsid w:val="00D51C8E"/>
    <w:rsid w:val="00D722BC"/>
    <w:rsid w:val="00D9736B"/>
    <w:rsid w:val="00DC1143"/>
    <w:rsid w:val="00DD17EA"/>
    <w:rsid w:val="00DD182A"/>
    <w:rsid w:val="00DD4EEF"/>
    <w:rsid w:val="00DD7559"/>
    <w:rsid w:val="00DE27F8"/>
    <w:rsid w:val="00DE38B3"/>
    <w:rsid w:val="00DE7C50"/>
    <w:rsid w:val="00E008A5"/>
    <w:rsid w:val="00E37536"/>
    <w:rsid w:val="00E6541A"/>
    <w:rsid w:val="00EC1C62"/>
    <w:rsid w:val="00EF3484"/>
    <w:rsid w:val="00F12107"/>
    <w:rsid w:val="00F25E75"/>
    <w:rsid w:val="00F26942"/>
    <w:rsid w:val="00F427C9"/>
    <w:rsid w:val="00F528C4"/>
    <w:rsid w:val="00F84608"/>
    <w:rsid w:val="00F90DED"/>
    <w:rsid w:val="00FE605B"/>
    <w:rsid w:val="00FF0599"/>
    <w:rsid w:val="57280A29"/>
    <w:rsid w:val="6A5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uiPriority w:val="99"/>
    <w:rPr>
      <w:b/>
      <w:bCs/>
    </w:rPr>
  </w:style>
  <w:style w:type="paragraph" w:styleId="8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примечания Знак"/>
    <w:basedOn w:val="2"/>
    <w:link w:val="6"/>
    <w:uiPriority w:val="99"/>
    <w:rPr>
      <w:sz w:val="20"/>
      <w:szCs w:val="20"/>
    </w:rPr>
  </w:style>
  <w:style w:type="character" w:customStyle="1" w:styleId="15">
    <w:name w:val="Тема примечания Знак"/>
    <w:basedOn w:val="14"/>
    <w:link w:val="7"/>
    <w:semiHidden/>
    <w:uiPriority w:val="99"/>
    <w:rPr>
      <w:b/>
      <w:bCs/>
      <w:sz w:val="20"/>
      <w:szCs w:val="20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"/>
    <w:basedOn w:val="2"/>
    <w:link w:val="9"/>
    <w:uiPriority w:val="99"/>
  </w:style>
  <w:style w:type="character" w:customStyle="1" w:styleId="18">
    <w:name w:val="Нижний колонтитул Знак"/>
    <w:basedOn w:val="2"/>
    <w:link w:val="8"/>
    <w:uiPriority w:val="99"/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08CA-9941-4B3D-AF4F-EB00594DC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2098</Characters>
  <Lines>17</Lines>
  <Paragraphs>4</Paragraphs>
  <TotalTime>0</TotalTime>
  <ScaleCrop>false</ScaleCrop>
  <LinksUpToDate>false</LinksUpToDate>
  <CharactersWithSpaces>2462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2022-03-29T12:04:00Z</dcterms:created>
  <dc:creator>Mukhamedkali Ospanov</dc:creator>
  <cp:lastModifiedBy>zhani</cp:lastModifiedBy>
  <cp:lastPrinted>2021-09-14T16:12:00Z</cp:lastPrinted>
  <dcterms:modified xsi:type="dcterms:W3CDTF">2023-04-21T06:00:00Z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51F35A128C10482A8677F6F862286F91</vt:lpwstr>
  </property>
</Properties>
</file>